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1B" w:rsidRDefault="00D83C1B" w:rsidP="00D83C1B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D83C1B" w:rsidRDefault="00D83C1B" w:rsidP="00D83C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D83C1B" w:rsidRDefault="00D83C1B" w:rsidP="00D83C1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D83C1B" w:rsidRDefault="00D83C1B" w:rsidP="00D83C1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83C1B" w:rsidRDefault="00D83C1B" w:rsidP="00D83C1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83C1B" w:rsidRDefault="00D83C1B" w:rsidP="00D83C1B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D83C1B" w:rsidRDefault="00D83C1B" w:rsidP="00D83C1B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D83C1B" w:rsidRDefault="00D83C1B" w:rsidP="00D83C1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094886">
        <w:rPr>
          <w:rFonts w:ascii="Times New Roman" w:hAnsi="Times New Roman"/>
          <w:sz w:val="28"/>
          <w:szCs w:val="28"/>
        </w:rPr>
        <w:t>03 июля</w:t>
      </w:r>
      <w:r>
        <w:rPr>
          <w:rFonts w:ascii="Times New Roman" w:hAnsi="Times New Roman"/>
          <w:sz w:val="28"/>
          <w:szCs w:val="28"/>
        </w:rPr>
        <w:t>____________ 2019 г.                                                           № __</w:t>
      </w:r>
      <w:r w:rsidR="00094886">
        <w:rPr>
          <w:rFonts w:ascii="Times New Roman" w:hAnsi="Times New Roman"/>
          <w:sz w:val="28"/>
          <w:szCs w:val="28"/>
        </w:rPr>
        <w:t>210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</w:t>
      </w:r>
    </w:p>
    <w:p w:rsidR="00D83C1B" w:rsidRDefault="00D83C1B" w:rsidP="00D83C1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83C1B" w:rsidRDefault="00D83C1B" w:rsidP="00D83C1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D83C1B" w:rsidRDefault="00D83C1B" w:rsidP="00D83C1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83C1B" w:rsidRDefault="00D83C1B" w:rsidP="00D83C1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сооружений»</w:t>
      </w:r>
      <w:r w:rsidR="00210BF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0BF8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D83C1B" w:rsidRDefault="00D83C1B" w:rsidP="00D83C1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 </w:t>
      </w:r>
      <w:r w:rsidR="00210BF8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 2018 года № 51</w:t>
      </w:r>
    </w:p>
    <w:p w:rsidR="00D83C1B" w:rsidRDefault="00D83C1B" w:rsidP="00D83C1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Сретенского района от  14.06.2019  № 22-120-2019  на Постановление  Администрации муниципального района «Сретенского района»  от 20.02.2018 №51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D83C1B">
        <w:rPr>
          <w:rFonts w:ascii="Times New Roman" w:hAnsi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>
        <w:rPr>
          <w:rFonts w:ascii="Times New Roman" w:hAnsi="Times New Roman"/>
          <w:sz w:val="28"/>
          <w:szCs w:val="28"/>
        </w:rPr>
        <w:t>»,</w:t>
      </w:r>
      <w:r w:rsidR="00210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соответствии с Федеральным законом от 27.июля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3C1B" w:rsidRPr="00D83C1B" w:rsidRDefault="00D83C1B" w:rsidP="00D83C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D83C1B">
        <w:rPr>
          <w:rFonts w:ascii="Times New Roman" w:hAnsi="Times New Roman"/>
          <w:sz w:val="28"/>
          <w:szCs w:val="28"/>
        </w:rPr>
        <w:t>В административный Регламент 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сооружений»</w:t>
      </w:r>
      <w:r w:rsidR="00210BF8">
        <w:rPr>
          <w:rFonts w:ascii="Times New Roman" w:hAnsi="Times New Roman"/>
          <w:sz w:val="28"/>
          <w:szCs w:val="28"/>
        </w:rPr>
        <w:t>,</w:t>
      </w:r>
      <w:r w:rsidRPr="00D83C1B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«Сретенск</w:t>
      </w:r>
      <w:r>
        <w:rPr>
          <w:rFonts w:ascii="Times New Roman" w:hAnsi="Times New Roman"/>
          <w:sz w:val="28"/>
          <w:szCs w:val="28"/>
        </w:rPr>
        <w:t>ий район» от 20.02.2018г. №51</w:t>
      </w:r>
      <w:r w:rsidRPr="00D83C1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D83C1B" w:rsidRPr="004C0188" w:rsidRDefault="00D83C1B" w:rsidP="00D83C1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1.1 </w:t>
      </w:r>
      <w:r w:rsidRPr="00206089">
        <w:rPr>
          <w:sz w:val="28"/>
          <w:szCs w:val="28"/>
        </w:rPr>
        <w:t>П</w:t>
      </w:r>
      <w:r>
        <w:rPr>
          <w:sz w:val="28"/>
          <w:szCs w:val="28"/>
        </w:rPr>
        <w:t>ункт 2.12</w:t>
      </w:r>
      <w:r w:rsidRPr="00206089">
        <w:rPr>
          <w:sz w:val="28"/>
          <w:szCs w:val="28"/>
        </w:rPr>
        <w:t xml:space="preserve">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услуги, либо в предоставлении муниципальной услуги, за</w:t>
      </w:r>
      <w:r w:rsidR="00210BF8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D83C1B" w:rsidRPr="004C0188" w:rsidRDefault="00D83C1B" w:rsidP="00D83C1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3C1B" w:rsidRPr="004C0188" w:rsidRDefault="00D83C1B" w:rsidP="00D83C1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D83C1B" w:rsidRDefault="00D83C1B" w:rsidP="00D83C1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D83C1B" w:rsidRDefault="00D83C1B" w:rsidP="00D83C1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83C1B" w:rsidRDefault="00D83C1B" w:rsidP="00D83C1B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1A7988">
        <w:rPr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D83C1B" w:rsidRDefault="00D83C1B" w:rsidP="00D83C1B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1.3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>.</w:t>
      </w:r>
    </w:p>
    <w:p w:rsidR="00D83C1B" w:rsidRPr="00DA5A9F" w:rsidRDefault="00122BC0" w:rsidP="00D83C1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1.4 </w:t>
      </w:r>
      <w:r w:rsidR="00D83C1B" w:rsidRPr="00DA5A9F">
        <w:rPr>
          <w:bCs/>
          <w:color w:val="000000"/>
          <w:sz w:val="28"/>
          <w:szCs w:val="28"/>
        </w:rPr>
        <w:t xml:space="preserve">Пункт 5.15 </w:t>
      </w:r>
      <w:r w:rsidR="00A241A5">
        <w:rPr>
          <w:bCs/>
          <w:color w:val="000000"/>
          <w:sz w:val="28"/>
          <w:szCs w:val="28"/>
        </w:rPr>
        <w:t>дополнить абзацами</w:t>
      </w:r>
      <w:r w:rsidR="00210BF8">
        <w:rPr>
          <w:bCs/>
          <w:color w:val="000000"/>
          <w:sz w:val="28"/>
          <w:szCs w:val="28"/>
        </w:rPr>
        <w:t xml:space="preserve"> следующего содержания:</w:t>
      </w:r>
      <w:r w:rsidR="00D83C1B" w:rsidRPr="00DA5A9F">
        <w:rPr>
          <w:bCs/>
          <w:color w:val="000000"/>
          <w:sz w:val="28"/>
          <w:szCs w:val="28"/>
        </w:rPr>
        <w:t xml:space="preserve"> </w:t>
      </w:r>
    </w:p>
    <w:p w:rsidR="00D83C1B" w:rsidRDefault="00D83C1B" w:rsidP="00D83C1B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</w:t>
      </w:r>
      <w:r w:rsidRPr="004E4832">
        <w:rPr>
          <w:rStyle w:val="blk"/>
          <w:sz w:val="28"/>
          <w:szCs w:val="28"/>
        </w:rPr>
        <w:lastRenderedPageBreak/>
        <w:t xml:space="preserve"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D83C1B" w:rsidRPr="00C7068C" w:rsidRDefault="00D83C1B" w:rsidP="00D83C1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- в  случае признания жалобы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3C1B" w:rsidRPr="00C7068C" w:rsidRDefault="00D83C1B" w:rsidP="00D83C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D83C1B" w:rsidRPr="00C7068C" w:rsidRDefault="00D83C1B" w:rsidP="00D83C1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6" w:history="1">
        <w:r w:rsidRPr="00210BF8">
          <w:rPr>
            <w:rStyle w:val="a6"/>
            <w:color w:val="auto"/>
            <w:sz w:val="28"/>
            <w:szCs w:val="28"/>
            <w:lang w:val="en-US"/>
          </w:rPr>
          <w:t>http</w:t>
        </w:r>
        <w:r w:rsidRPr="00210BF8">
          <w:rPr>
            <w:rStyle w:val="a6"/>
            <w:color w:val="auto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D83C1B" w:rsidRPr="00C7068C" w:rsidRDefault="00D83C1B" w:rsidP="00D83C1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Контроль за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D83C1B" w:rsidRDefault="00D83C1B" w:rsidP="00D83C1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83C1B" w:rsidRDefault="00D83C1B" w:rsidP="00D83C1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83C1B" w:rsidRDefault="00D83C1B" w:rsidP="00D83C1B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Закурдаев</w:t>
      </w:r>
    </w:p>
    <w:p w:rsidR="00D83C1B" w:rsidRDefault="00D83C1B" w:rsidP="00D83C1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C1B" w:rsidRDefault="00D83C1B" w:rsidP="00D83C1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210BF8">
        <w:rPr>
          <w:rFonts w:ascii="Times New Roman" w:hAnsi="Times New Roman"/>
          <w:sz w:val="20"/>
          <w:szCs w:val="20"/>
        </w:rPr>
        <w:t>Сартакова Э.Л.</w:t>
      </w:r>
      <w:r>
        <w:rPr>
          <w:rFonts w:ascii="Times New Roman" w:hAnsi="Times New Roman"/>
          <w:sz w:val="20"/>
          <w:szCs w:val="20"/>
        </w:rPr>
        <w:t>.</w:t>
      </w:r>
    </w:p>
    <w:p w:rsidR="00D83C1B" w:rsidRDefault="00D83C1B" w:rsidP="00D83C1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D83C1B" w:rsidRDefault="00D83C1B" w:rsidP="00D83C1B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4D1C8A">
        <w:rPr>
          <w:rStyle w:val="blk"/>
          <w:b w:val="0"/>
          <w:sz w:val="28"/>
          <w:szCs w:val="28"/>
        </w:rPr>
        <w:t xml:space="preserve"> </w:t>
      </w:r>
    </w:p>
    <w:p w:rsidR="00D83C1B" w:rsidRDefault="00D83C1B" w:rsidP="00D83C1B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</w:p>
    <w:p w:rsidR="00D83C1B" w:rsidRPr="00D83C1B" w:rsidRDefault="00D83C1B" w:rsidP="00D83C1B">
      <w:pPr>
        <w:spacing w:after="0"/>
        <w:rPr>
          <w:rFonts w:ascii="Times New Roman" w:hAnsi="Times New Roman"/>
          <w:sz w:val="28"/>
          <w:szCs w:val="28"/>
        </w:rPr>
      </w:pPr>
    </w:p>
    <w:p w:rsidR="00092D13" w:rsidRDefault="00092D13"/>
    <w:sectPr w:rsidR="00092D13" w:rsidSect="008B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B60F0"/>
    <w:multiLevelType w:val="hybridMultilevel"/>
    <w:tmpl w:val="5D1C8A70"/>
    <w:lvl w:ilvl="0" w:tplc="77206C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C1B"/>
    <w:rsid w:val="00092D13"/>
    <w:rsid w:val="00094886"/>
    <w:rsid w:val="00122BC0"/>
    <w:rsid w:val="00210BF8"/>
    <w:rsid w:val="00704B5D"/>
    <w:rsid w:val="008B4002"/>
    <w:rsid w:val="00A241A5"/>
    <w:rsid w:val="00D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2"/>
  </w:style>
  <w:style w:type="paragraph" w:styleId="1">
    <w:name w:val="heading 1"/>
    <w:basedOn w:val="a"/>
    <w:link w:val="10"/>
    <w:uiPriority w:val="9"/>
    <w:qFormat/>
    <w:rsid w:val="00D83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83C1B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D83C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D83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83C1B"/>
    <w:pPr>
      <w:ind w:left="720"/>
      <w:contextualSpacing/>
    </w:pPr>
  </w:style>
  <w:style w:type="paragraph" w:customStyle="1" w:styleId="s1">
    <w:name w:val="s_1"/>
    <w:basedOn w:val="a"/>
    <w:rsid w:val="00D8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D83C1B"/>
  </w:style>
  <w:style w:type="character" w:styleId="a6">
    <w:name w:val="Hyperlink"/>
    <w:semiHidden/>
    <w:rsid w:val="00D83C1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8</cp:revision>
  <cp:lastPrinted>2019-09-23T04:16:00Z</cp:lastPrinted>
  <dcterms:created xsi:type="dcterms:W3CDTF">2019-07-03T15:19:00Z</dcterms:created>
  <dcterms:modified xsi:type="dcterms:W3CDTF">2019-09-27T04:10:00Z</dcterms:modified>
</cp:coreProperties>
</file>